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3AB9" w14:textId="6F6C5A13" w:rsidR="002F04CE" w:rsidRPr="002157F6" w:rsidRDefault="00D87FB2">
      <w:pPr>
        <w:pStyle w:val="BodyText"/>
        <w:ind w:left="157"/>
        <w:rPr>
          <w:rFonts w:asciiTheme="minorHAnsi" w:hAnsiTheme="minorHAnsi" w:cs="Arial"/>
          <w:sz w:val="20"/>
        </w:rPr>
      </w:pPr>
      <w:r w:rsidRPr="00E97B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88749" wp14:editId="514B1BF0">
                <wp:simplePos x="0" y="0"/>
                <wp:positionH relativeFrom="column">
                  <wp:posOffset>0</wp:posOffset>
                </wp:positionH>
                <wp:positionV relativeFrom="paragraph">
                  <wp:posOffset>-210185</wp:posOffset>
                </wp:positionV>
                <wp:extent cx="2178050" cy="622300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62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5659D" w14:textId="77777777" w:rsidR="00D87FB2" w:rsidRPr="00BA5ED5" w:rsidRDefault="00D87FB2" w:rsidP="00D87FB2">
                            <w:pPr>
                              <w:jc w:val="center"/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Insert school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C88749" id="Rectangle 2" o:spid="_x0000_s1026" style="position:absolute;left:0;text-align:left;margin-left:0;margin-top:-16.55pt;width:171.5pt;height:4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" fillcolor="white [3201]" strokecolor="#4f81bd [3204]" strokeweight="2pt">
                <v:textbox>
                  <w:txbxContent>
                    <w:p w14:paraId="35A5659D" w14:textId="77777777" w:rsidR="00D87FB2" w:rsidRPr="00BA5ED5" w:rsidRDefault="00D87FB2" w:rsidP="00D87FB2">
                      <w:pPr>
                        <w:jc w:val="center"/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Insert school logo</w:t>
                      </w:r>
                    </w:p>
                  </w:txbxContent>
                </v:textbox>
              </v:rect>
            </w:pict>
          </mc:Fallback>
        </mc:AlternateContent>
      </w:r>
    </w:p>
    <w:p w14:paraId="372D7252" w14:textId="77777777" w:rsidR="002F04CE" w:rsidRPr="002157F6" w:rsidRDefault="002F04CE">
      <w:pPr>
        <w:pStyle w:val="BodyText"/>
        <w:spacing w:before="4"/>
        <w:rPr>
          <w:rFonts w:asciiTheme="minorHAnsi" w:hAnsiTheme="minorHAnsi" w:cs="Arial"/>
          <w:sz w:val="6"/>
        </w:rPr>
      </w:pPr>
    </w:p>
    <w:p w14:paraId="65878695" w14:textId="77777777" w:rsidR="002F04CE" w:rsidRPr="002157F6" w:rsidRDefault="002F04CE">
      <w:pPr>
        <w:pStyle w:val="BodyText"/>
        <w:ind w:left="110"/>
        <w:rPr>
          <w:rFonts w:asciiTheme="minorHAnsi" w:hAnsiTheme="minorHAnsi" w:cs="Arial"/>
          <w:sz w:val="20"/>
        </w:rPr>
      </w:pPr>
    </w:p>
    <w:p w14:paraId="1B42F752" w14:textId="77777777" w:rsidR="002F04CE" w:rsidRPr="002157F6" w:rsidRDefault="002F04CE">
      <w:pPr>
        <w:pStyle w:val="BodyText"/>
        <w:spacing w:before="9"/>
        <w:rPr>
          <w:rFonts w:asciiTheme="minorHAnsi" w:hAnsiTheme="minorHAnsi" w:cs="Arial"/>
          <w:sz w:val="5"/>
        </w:rPr>
      </w:pPr>
    </w:p>
    <w:p w14:paraId="2712FA14" w14:textId="77777777" w:rsidR="00D87FB2" w:rsidRPr="00D87FB2" w:rsidRDefault="00D87FB2" w:rsidP="00D06DC1">
      <w:pPr>
        <w:pStyle w:val="Heading1"/>
        <w:rPr>
          <w:rFonts w:ascii="Roboto" w:hAnsi="Roboto" w:cs="Arial"/>
          <w:color w:val="1F497D" w:themeColor="text2"/>
        </w:rPr>
      </w:pPr>
    </w:p>
    <w:p w14:paraId="7DEBDA39" w14:textId="77777777" w:rsidR="00D87FB2" w:rsidRPr="00D87FB2" w:rsidRDefault="00D87FB2" w:rsidP="00D06DC1">
      <w:pPr>
        <w:pStyle w:val="Heading1"/>
        <w:rPr>
          <w:rFonts w:ascii="Roboto" w:hAnsi="Roboto" w:cs="Arial"/>
          <w:color w:val="1F497D" w:themeColor="text2"/>
        </w:rPr>
      </w:pPr>
    </w:p>
    <w:p w14:paraId="3B8BA19B" w14:textId="1E1099E0" w:rsidR="002F04CE" w:rsidRPr="00D87FB2" w:rsidRDefault="00A231D6" w:rsidP="00D06DC1">
      <w:pPr>
        <w:pStyle w:val="Heading1"/>
        <w:rPr>
          <w:rFonts w:ascii="Roboto" w:hAnsi="Roboto" w:cs="Arial"/>
          <w:color w:val="1F497D" w:themeColor="text2"/>
        </w:rPr>
      </w:pPr>
      <w:r w:rsidRPr="00D87FB2">
        <w:rPr>
          <w:rFonts w:ascii="Roboto" w:hAnsi="Roboto" w:cs="Arial"/>
          <w:color w:val="1F497D" w:themeColor="text2"/>
        </w:rPr>
        <w:t xml:space="preserve">Example governance framework March </w:t>
      </w:r>
      <w:r w:rsidR="00B475E0" w:rsidRPr="00D87FB2">
        <w:rPr>
          <w:rFonts w:ascii="Roboto" w:hAnsi="Roboto" w:cs="Arial"/>
          <w:color w:val="1F497D" w:themeColor="text2"/>
        </w:rPr>
        <w:t>202</w:t>
      </w:r>
      <w:r w:rsidR="00D365C2" w:rsidRPr="00D87FB2">
        <w:rPr>
          <w:rFonts w:ascii="Roboto" w:hAnsi="Roboto" w:cs="Arial"/>
          <w:color w:val="1F497D" w:themeColor="text2"/>
        </w:rPr>
        <w:t>2</w:t>
      </w:r>
    </w:p>
    <w:p w14:paraId="76C37D97" w14:textId="77777777" w:rsidR="002F04CE" w:rsidRPr="00D87FB2" w:rsidRDefault="002F04CE" w:rsidP="00D06DC1">
      <w:pPr>
        <w:pStyle w:val="Heading1"/>
        <w:rPr>
          <w:rFonts w:ascii="Roboto" w:hAnsi="Roboto" w:cs="Arial"/>
          <w:color w:val="1F497D" w:themeColor="text2"/>
        </w:rPr>
      </w:pPr>
    </w:p>
    <w:p w14:paraId="44B5F23B" w14:textId="3C2BCEC6" w:rsidR="002F04CE" w:rsidRPr="00D87FB2" w:rsidRDefault="00A231D6" w:rsidP="00D06DC1">
      <w:pPr>
        <w:pStyle w:val="Heading1"/>
        <w:rPr>
          <w:rFonts w:ascii="Roboto" w:hAnsi="Roboto" w:cs="Arial"/>
          <w:color w:val="1F497D" w:themeColor="text2"/>
        </w:rPr>
      </w:pPr>
      <w:r w:rsidRPr="00D87FB2">
        <w:rPr>
          <w:rFonts w:ascii="Roboto" w:hAnsi="Roboto" w:cs="Arial"/>
          <w:color w:val="1F497D" w:themeColor="text2"/>
        </w:rPr>
        <w:t>Part A: Annually updated section</w:t>
      </w:r>
    </w:p>
    <w:p w14:paraId="77A8601D" w14:textId="117C1EBE" w:rsidR="00D1002B" w:rsidRPr="00D87FB2" w:rsidRDefault="00D1002B" w:rsidP="00D1002B">
      <w:pPr>
        <w:pStyle w:val="BodyText"/>
        <w:rPr>
          <w:rFonts w:ascii="Roboto" w:hAnsi="Roboto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70"/>
      </w:tblGrid>
      <w:tr w:rsidR="00D1002B" w:rsidRPr="00D87FB2" w14:paraId="10FA81A4" w14:textId="77777777" w:rsidTr="00B8006B">
        <w:trPr>
          <w:trHeight w:val="340"/>
        </w:trPr>
        <w:tc>
          <w:tcPr>
            <w:tcW w:w="10686" w:type="dxa"/>
            <w:vAlign w:val="center"/>
          </w:tcPr>
          <w:p w14:paraId="409E38EC" w14:textId="3A995AF9" w:rsidR="00D1002B" w:rsidRPr="00D87FB2" w:rsidRDefault="00D1002B" w:rsidP="00D1002B">
            <w:pPr>
              <w:pStyle w:val="BodyText"/>
              <w:rPr>
                <w:rFonts w:ascii="Roboto" w:hAnsi="Roboto"/>
              </w:rPr>
            </w:pPr>
            <w:r w:rsidRPr="00D87FB2">
              <w:rPr>
                <w:rFonts w:ascii="Roboto" w:hAnsi="Roboto"/>
              </w:rPr>
              <w:t>1. Trustee register</w:t>
            </w:r>
          </w:p>
        </w:tc>
      </w:tr>
      <w:tr w:rsidR="00D1002B" w:rsidRPr="00D87FB2" w14:paraId="0512DEA2" w14:textId="77777777" w:rsidTr="00B8006B">
        <w:trPr>
          <w:trHeight w:val="340"/>
        </w:trPr>
        <w:tc>
          <w:tcPr>
            <w:tcW w:w="10686" w:type="dxa"/>
            <w:vAlign w:val="center"/>
          </w:tcPr>
          <w:p w14:paraId="754C2420" w14:textId="036633BA" w:rsidR="00D1002B" w:rsidRPr="00D87FB2" w:rsidRDefault="00D1002B" w:rsidP="00D1002B">
            <w:pPr>
              <w:pStyle w:val="BodyText"/>
              <w:rPr>
                <w:rFonts w:ascii="Roboto" w:hAnsi="Roboto"/>
              </w:rPr>
            </w:pPr>
            <w:r w:rsidRPr="00D87FB2">
              <w:rPr>
                <w:rFonts w:ascii="Roboto" w:hAnsi="Roboto"/>
              </w:rPr>
              <w:t>2. Board workplan</w:t>
            </w:r>
          </w:p>
        </w:tc>
      </w:tr>
      <w:tr w:rsidR="00D1002B" w:rsidRPr="00D87FB2" w14:paraId="7FAE0FF2" w14:textId="77777777" w:rsidTr="00B8006B">
        <w:trPr>
          <w:trHeight w:val="340"/>
        </w:trPr>
        <w:tc>
          <w:tcPr>
            <w:tcW w:w="10686" w:type="dxa"/>
            <w:vAlign w:val="center"/>
          </w:tcPr>
          <w:p w14:paraId="3FF39BD5" w14:textId="2296C73E" w:rsidR="00D1002B" w:rsidRPr="00D87FB2" w:rsidRDefault="00D1002B" w:rsidP="00D1002B">
            <w:pPr>
              <w:pStyle w:val="BodyText"/>
              <w:rPr>
                <w:rFonts w:ascii="Roboto" w:hAnsi="Roboto"/>
              </w:rPr>
            </w:pPr>
            <w:r w:rsidRPr="00D87FB2">
              <w:rPr>
                <w:rFonts w:ascii="Roboto" w:hAnsi="Roboto"/>
              </w:rPr>
              <w:t>3. Charter/Strategic plan – our number 1 policy</w:t>
            </w:r>
          </w:p>
        </w:tc>
      </w:tr>
      <w:tr w:rsidR="00D1002B" w:rsidRPr="00D87FB2" w14:paraId="3A8A3126" w14:textId="77777777" w:rsidTr="00B8006B">
        <w:trPr>
          <w:trHeight w:val="340"/>
        </w:trPr>
        <w:tc>
          <w:tcPr>
            <w:tcW w:w="10686" w:type="dxa"/>
            <w:vAlign w:val="center"/>
          </w:tcPr>
          <w:p w14:paraId="53A6A163" w14:textId="3188E969" w:rsidR="00D1002B" w:rsidRPr="00D87FB2" w:rsidRDefault="00D1002B" w:rsidP="00D1002B">
            <w:pPr>
              <w:pStyle w:val="BodyText"/>
              <w:rPr>
                <w:rFonts w:ascii="Roboto" w:hAnsi="Roboto"/>
              </w:rPr>
            </w:pPr>
            <w:r w:rsidRPr="00D87FB2">
              <w:rPr>
                <w:rFonts w:ascii="Roboto" w:hAnsi="Roboto"/>
              </w:rPr>
              <w:t>4. Delegations list</w:t>
            </w:r>
          </w:p>
        </w:tc>
      </w:tr>
    </w:tbl>
    <w:p w14:paraId="3FB13FF2" w14:textId="25E59350" w:rsidR="00A317FD" w:rsidRPr="00373E4D" w:rsidRDefault="00A317FD" w:rsidP="00373E4D">
      <w:pPr>
        <w:tabs>
          <w:tab w:val="left" w:pos="2310"/>
        </w:tabs>
      </w:pPr>
    </w:p>
    <w:sectPr w:rsidR="00A317FD" w:rsidRPr="00373E4D" w:rsidSect="00D87FB2">
      <w:headerReference w:type="default" r:id="rId11"/>
      <w:footerReference w:type="even" r:id="rId12"/>
      <w:footerReference w:type="default" r:id="rId13"/>
      <w:pgSz w:w="11910" w:h="16840"/>
      <w:pgMar w:top="720" w:right="720" w:bottom="720" w:left="720" w:header="576" w:footer="5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DADE" w14:textId="77777777" w:rsidR="00DF27E7" w:rsidRDefault="00DF27E7" w:rsidP="00521B6B">
      <w:r>
        <w:separator/>
      </w:r>
    </w:p>
  </w:endnote>
  <w:endnote w:type="continuationSeparator" w:id="0">
    <w:p w14:paraId="3AC5D416" w14:textId="77777777" w:rsidR="00DF27E7" w:rsidRDefault="00DF27E7" w:rsidP="0052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ma Semicondensed">
    <w:altName w:val="Times New Roman"/>
    <w:charset w:val="00"/>
    <w:family w:val="auto"/>
    <w:pitch w:val="variable"/>
    <w:sig w:usb0="A00000AF" w:usb1="4000207B" w:usb2="00000000" w:usb3="00000000" w:csb0="0000008B" w:csb1="00000000"/>
  </w:font>
  <w:font w:name="FlamaSemicondensed-Light">
    <w:altName w:val="Times New Roman"/>
    <w:charset w:val="00"/>
    <w:family w:val="auto"/>
    <w:pitch w:val="variable"/>
    <w:sig w:usb0="A00000AF" w:usb1="4000207B" w:usb2="00000000" w:usb3="00000000" w:csb0="0000008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maSemicondensed-Semibold">
    <w:altName w:val="Calibri"/>
    <w:charset w:val="00"/>
    <w:family w:val="auto"/>
    <w:pitch w:val="variable"/>
    <w:sig w:usb0="A00000AF" w:usb1="4000207B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501F" w14:textId="3AC5356E" w:rsidR="00BC3F27" w:rsidRPr="00BC3F27" w:rsidRDefault="00BC3F27" w:rsidP="00BC3F27">
    <w:pPr>
      <w:pStyle w:val="BodyText"/>
      <w:spacing w:before="1"/>
      <w:jc w:val="right"/>
      <w:rPr>
        <w:rFonts w:cs="Arial"/>
      </w:rPr>
    </w:pPr>
    <w:r w:rsidRPr="004012AB">
      <w:rPr>
        <w:rFonts w:eastAsia="Calibri" w:cs="Arial"/>
        <w:color w:val="231F20"/>
      </w:rPr>
      <w:t>NZSTA</w:t>
    </w:r>
    <w:r w:rsidRPr="004012AB">
      <w:rPr>
        <w:rFonts w:cs="Arial"/>
        <w:color w:val="231F20"/>
      </w:rPr>
      <w:t xml:space="preserve"> </w:t>
    </w:r>
    <w:r w:rsidRPr="004012AB">
      <w:rPr>
        <w:rFonts w:eastAsia="Calibri" w:cs="Arial"/>
        <w:color w:val="231F20"/>
      </w:rPr>
      <w:t>example</w:t>
    </w:r>
    <w:r w:rsidRPr="004012AB">
      <w:rPr>
        <w:rFonts w:cs="Arial"/>
        <w:color w:val="231F20"/>
      </w:rPr>
      <w:t xml:space="preserve"> </w:t>
    </w:r>
    <w:r w:rsidRPr="004012AB">
      <w:rPr>
        <w:rFonts w:eastAsia="Calibri" w:cs="Arial"/>
        <w:color w:val="231F20"/>
      </w:rPr>
      <w:t>governance</w:t>
    </w:r>
    <w:r w:rsidRPr="004012AB">
      <w:rPr>
        <w:rFonts w:cs="Arial"/>
        <w:color w:val="231F20"/>
      </w:rPr>
      <w:t xml:space="preserve"> </w:t>
    </w:r>
    <w:r w:rsidRPr="004012AB">
      <w:rPr>
        <w:rFonts w:eastAsia="Calibri" w:cs="Arial"/>
        <w:color w:val="231F20"/>
      </w:rPr>
      <w:t>framework</w:t>
    </w:r>
    <w:r w:rsidRPr="004012AB">
      <w:rPr>
        <w:rFonts w:cs="Arial"/>
        <w:color w:val="231F20"/>
      </w:rPr>
      <w:t xml:space="preserve"> </w:t>
    </w:r>
    <w:r w:rsidRPr="004012AB">
      <w:rPr>
        <w:rFonts w:eastAsia="Calibri" w:cs="Arial"/>
        <w:color w:val="231F20"/>
      </w:rPr>
      <w:t>March</w:t>
    </w:r>
    <w:r w:rsidRPr="004012AB">
      <w:rPr>
        <w:rFonts w:cs="Arial"/>
        <w:color w:val="231F20"/>
      </w:rPr>
      <w:t xml:space="preserve"> 2018: </w:t>
    </w:r>
    <w:r w:rsidRPr="004012AB">
      <w:rPr>
        <w:rFonts w:eastAsia="Calibri" w:cs="Arial"/>
        <w:color w:val="231F20"/>
      </w:rPr>
      <w:t>Part</w:t>
    </w:r>
    <w:r w:rsidRPr="004012AB">
      <w:rPr>
        <w:rFonts w:cs="Arial"/>
        <w:color w:val="231F20"/>
      </w:rPr>
      <w:t xml:space="preserve"> </w:t>
    </w:r>
    <w:r w:rsidRPr="004012AB">
      <w:rPr>
        <w:rFonts w:eastAsia="Calibri" w:cs="Arial"/>
        <w:color w:val="231F20"/>
      </w:rPr>
      <w:t>A</w:t>
    </w:r>
    <w:r w:rsidRPr="004012AB">
      <w:rPr>
        <w:rFonts w:cs="Arial"/>
        <w:color w:val="231F20"/>
      </w:rPr>
      <w:t xml:space="preserve">: </w:t>
    </w:r>
    <w:r w:rsidRPr="004012AB">
      <w:rPr>
        <w:rFonts w:eastAsia="Calibri" w:cs="Arial"/>
        <w:color w:val="231F20"/>
      </w:rPr>
      <w:t>Annually</w:t>
    </w:r>
    <w:r w:rsidRPr="004012AB">
      <w:rPr>
        <w:rFonts w:cs="Arial"/>
        <w:color w:val="231F20"/>
      </w:rPr>
      <w:t xml:space="preserve"> </w:t>
    </w:r>
    <w:r w:rsidRPr="004012AB">
      <w:rPr>
        <w:rFonts w:eastAsia="Calibri" w:cs="Arial"/>
        <w:color w:val="231F20"/>
      </w:rPr>
      <w:t>updated</w:t>
    </w:r>
    <w:r w:rsidRPr="004012AB">
      <w:rPr>
        <w:rFonts w:cs="Arial"/>
        <w:color w:val="231F20"/>
      </w:rPr>
      <w:t xml:space="preserve"> </w:t>
    </w:r>
    <w:r w:rsidRPr="004012AB">
      <w:rPr>
        <w:rFonts w:eastAsia="Calibri" w:cs="Arial"/>
        <w:color w:val="231F20"/>
      </w:rPr>
      <w:t>sections</w:t>
    </w:r>
  </w:p>
  <w:p w14:paraId="1832B6FF" w14:textId="3262217F" w:rsidR="00FD429F" w:rsidRPr="00533CAA" w:rsidRDefault="00FD429F">
    <w:pPr>
      <w:pStyle w:val="Foo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754D" w14:textId="515BD472" w:rsidR="00373E4D" w:rsidRPr="00373E4D" w:rsidRDefault="00D22FA4" w:rsidP="00373E4D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eastAsia="Calibri" w:hAnsi="Arial" w:cs="Arial"/>
        <w:color w:val="231F20"/>
        <w:sz w:val="18"/>
        <w:szCs w:val="18"/>
      </w:rPr>
      <w:t xml:space="preserve">Adapted from </w:t>
    </w:r>
    <w:r w:rsidR="00373E4D" w:rsidRPr="00373E4D">
      <w:rPr>
        <w:rFonts w:ascii="Arial" w:eastAsia="Calibri" w:hAnsi="Arial" w:cs="Arial"/>
        <w:color w:val="231F20"/>
        <w:sz w:val="18"/>
        <w:szCs w:val="18"/>
      </w:rPr>
      <w:t>NZSTA</w:t>
    </w:r>
    <w:r w:rsidR="00373E4D" w:rsidRPr="00373E4D">
      <w:rPr>
        <w:rFonts w:ascii="Arial" w:hAnsi="Arial" w:cs="Arial"/>
        <w:color w:val="231F20"/>
        <w:sz w:val="18"/>
        <w:szCs w:val="18"/>
      </w:rPr>
      <w:t xml:space="preserve"> </w:t>
    </w:r>
    <w:r w:rsidR="00373E4D" w:rsidRPr="00373E4D">
      <w:rPr>
        <w:rFonts w:ascii="Arial" w:eastAsia="Calibri" w:hAnsi="Arial" w:cs="Arial"/>
        <w:color w:val="231F20"/>
        <w:sz w:val="18"/>
        <w:szCs w:val="18"/>
      </w:rPr>
      <w:t>example</w:t>
    </w:r>
    <w:r w:rsidR="00373E4D" w:rsidRPr="00373E4D">
      <w:rPr>
        <w:rFonts w:ascii="Arial" w:hAnsi="Arial" w:cs="Arial"/>
        <w:color w:val="231F20"/>
        <w:sz w:val="18"/>
        <w:szCs w:val="18"/>
      </w:rPr>
      <w:t xml:space="preserve"> </w:t>
    </w:r>
    <w:r w:rsidR="00373E4D" w:rsidRPr="00373E4D">
      <w:rPr>
        <w:rFonts w:ascii="Arial" w:eastAsia="Calibri" w:hAnsi="Arial" w:cs="Arial"/>
        <w:color w:val="231F20"/>
        <w:sz w:val="18"/>
        <w:szCs w:val="18"/>
      </w:rPr>
      <w:t>governance</w:t>
    </w:r>
    <w:r w:rsidR="00373E4D" w:rsidRPr="00373E4D">
      <w:rPr>
        <w:rFonts w:ascii="Arial" w:hAnsi="Arial" w:cs="Arial"/>
        <w:color w:val="231F20"/>
        <w:sz w:val="18"/>
        <w:szCs w:val="18"/>
      </w:rPr>
      <w:t xml:space="preserve"> </w:t>
    </w:r>
    <w:r w:rsidR="00373E4D" w:rsidRPr="00373E4D">
      <w:rPr>
        <w:rFonts w:ascii="Arial" w:eastAsia="Calibri" w:hAnsi="Arial" w:cs="Arial"/>
        <w:color w:val="231F20"/>
        <w:sz w:val="18"/>
        <w:szCs w:val="18"/>
      </w:rPr>
      <w:t>framework</w:t>
    </w:r>
    <w:r w:rsidR="00373E4D" w:rsidRPr="00373E4D">
      <w:rPr>
        <w:rFonts w:ascii="Arial" w:hAnsi="Arial" w:cs="Arial"/>
        <w:color w:val="231F20"/>
        <w:sz w:val="18"/>
        <w:szCs w:val="18"/>
      </w:rPr>
      <w:t xml:space="preserve">: </w:t>
    </w:r>
    <w:r w:rsidR="00373E4D" w:rsidRPr="00373E4D">
      <w:rPr>
        <w:rFonts w:ascii="Arial" w:eastAsia="Calibri" w:hAnsi="Arial" w:cs="Arial"/>
        <w:color w:val="231F20"/>
        <w:sz w:val="18"/>
        <w:szCs w:val="18"/>
      </w:rPr>
      <w:t>Part</w:t>
    </w:r>
    <w:r w:rsidR="00373E4D" w:rsidRPr="00373E4D">
      <w:rPr>
        <w:rFonts w:ascii="Arial" w:hAnsi="Arial" w:cs="Arial"/>
        <w:color w:val="231F20"/>
        <w:sz w:val="18"/>
        <w:szCs w:val="18"/>
      </w:rPr>
      <w:t xml:space="preserve"> </w:t>
    </w:r>
    <w:r w:rsidR="00373E4D" w:rsidRPr="00373E4D">
      <w:rPr>
        <w:rFonts w:ascii="Arial" w:eastAsia="Calibri" w:hAnsi="Arial" w:cs="Arial"/>
        <w:color w:val="231F20"/>
        <w:sz w:val="18"/>
        <w:szCs w:val="18"/>
      </w:rPr>
      <w:t>A</w:t>
    </w:r>
    <w:r w:rsidR="00D115CB">
      <w:rPr>
        <w:rFonts w:ascii="Arial" w:hAnsi="Arial" w:cs="Arial"/>
        <w:color w:val="231F20"/>
        <w:sz w:val="18"/>
        <w:szCs w:val="18"/>
      </w:rPr>
      <w:t xml:space="preserve"> </w:t>
    </w:r>
    <w:r w:rsidR="00373E4D" w:rsidRPr="00373E4D">
      <w:rPr>
        <w:rFonts w:ascii="Arial" w:eastAsia="Calibri" w:hAnsi="Arial" w:cs="Arial"/>
        <w:color w:val="231F20"/>
        <w:sz w:val="18"/>
        <w:szCs w:val="18"/>
      </w:rPr>
      <w:t>Annually</w:t>
    </w:r>
    <w:r w:rsidR="00373E4D" w:rsidRPr="00373E4D">
      <w:rPr>
        <w:rFonts w:ascii="Arial" w:hAnsi="Arial" w:cs="Arial"/>
        <w:color w:val="231F20"/>
        <w:sz w:val="18"/>
        <w:szCs w:val="18"/>
      </w:rPr>
      <w:t xml:space="preserve"> </w:t>
    </w:r>
    <w:r w:rsidR="00373E4D" w:rsidRPr="00373E4D">
      <w:rPr>
        <w:rFonts w:ascii="Arial" w:eastAsia="Calibri" w:hAnsi="Arial" w:cs="Arial"/>
        <w:color w:val="231F20"/>
        <w:sz w:val="18"/>
        <w:szCs w:val="18"/>
      </w:rPr>
      <w:t>updated</w:t>
    </w:r>
    <w:r w:rsidR="00373E4D" w:rsidRPr="00373E4D">
      <w:rPr>
        <w:rFonts w:ascii="Arial" w:hAnsi="Arial" w:cs="Arial"/>
        <w:color w:val="231F20"/>
        <w:sz w:val="18"/>
        <w:szCs w:val="18"/>
      </w:rPr>
      <w:t xml:space="preserve"> </w:t>
    </w:r>
    <w:r w:rsidR="00373E4D" w:rsidRPr="00373E4D">
      <w:rPr>
        <w:rFonts w:ascii="Arial" w:eastAsia="Calibri" w:hAnsi="Arial" w:cs="Arial"/>
        <w:color w:val="231F20"/>
        <w:sz w:val="18"/>
        <w:szCs w:val="18"/>
      </w:rPr>
      <w:t>sections</w:t>
    </w:r>
  </w:p>
  <w:p w14:paraId="0642BEDE" w14:textId="77777777" w:rsidR="00373E4D" w:rsidRDefault="00373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8CDF7" w14:textId="77777777" w:rsidR="00DF27E7" w:rsidRDefault="00DF27E7" w:rsidP="00521B6B">
      <w:r>
        <w:separator/>
      </w:r>
    </w:p>
  </w:footnote>
  <w:footnote w:type="continuationSeparator" w:id="0">
    <w:p w14:paraId="5A64D70D" w14:textId="77777777" w:rsidR="00DF27E7" w:rsidRDefault="00DF27E7" w:rsidP="00521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5FCC" w14:textId="4DB7573E" w:rsidR="00D22FA4" w:rsidRPr="009539DD" w:rsidRDefault="00D22FA4" w:rsidP="009A4D80">
    <w:pPr>
      <w:pStyle w:val="Header"/>
      <w:spacing w:line="48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733F"/>
    <w:multiLevelType w:val="hybridMultilevel"/>
    <w:tmpl w:val="6D061CAE"/>
    <w:lvl w:ilvl="0" w:tplc="B240EFB6">
      <w:start w:val="1"/>
      <w:numFmt w:val="decimal"/>
      <w:lvlText w:val="%1."/>
      <w:lvlJc w:val="left"/>
      <w:pPr>
        <w:ind w:left="36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C68D4"/>
    <w:multiLevelType w:val="hybridMultilevel"/>
    <w:tmpl w:val="D3029824"/>
    <w:lvl w:ilvl="0" w:tplc="3D426380">
      <w:start w:val="1"/>
      <w:numFmt w:val="decimal"/>
      <w:lvlText w:val="%1."/>
      <w:lvlJc w:val="left"/>
      <w:pPr>
        <w:ind w:left="365" w:hanging="262"/>
      </w:pPr>
      <w:rPr>
        <w:rFonts w:ascii="Flama Semicondensed" w:eastAsia="Flama Semicondensed" w:hAnsi="Flama Semicondensed" w:cs="Flama Semicondensed" w:hint="default"/>
        <w:b/>
        <w:bCs/>
        <w:color w:val="231F20"/>
        <w:spacing w:val="-15"/>
        <w:w w:val="100"/>
        <w:sz w:val="36"/>
        <w:szCs w:val="36"/>
        <w:lang w:val="en-US" w:eastAsia="en-US" w:bidi="en-US"/>
      </w:rPr>
    </w:lvl>
    <w:lvl w:ilvl="1" w:tplc="B732AF84">
      <w:numFmt w:val="bullet"/>
      <w:lvlText w:val="•"/>
      <w:lvlJc w:val="left"/>
      <w:pPr>
        <w:ind w:left="700" w:hanging="262"/>
      </w:pPr>
      <w:rPr>
        <w:rFonts w:hint="default"/>
        <w:lang w:val="en-US" w:eastAsia="en-US" w:bidi="en-US"/>
      </w:rPr>
    </w:lvl>
    <w:lvl w:ilvl="2" w:tplc="CD2C9946">
      <w:numFmt w:val="bullet"/>
      <w:lvlText w:val="•"/>
      <w:lvlJc w:val="left"/>
      <w:pPr>
        <w:ind w:left="2353" w:hanging="262"/>
      </w:pPr>
      <w:rPr>
        <w:rFonts w:hint="default"/>
        <w:lang w:val="en-US" w:eastAsia="en-US" w:bidi="en-US"/>
      </w:rPr>
    </w:lvl>
    <w:lvl w:ilvl="3" w:tplc="76F285E4">
      <w:numFmt w:val="bullet"/>
      <w:lvlText w:val="•"/>
      <w:lvlJc w:val="left"/>
      <w:pPr>
        <w:ind w:left="4006" w:hanging="262"/>
      </w:pPr>
      <w:rPr>
        <w:rFonts w:hint="default"/>
        <w:lang w:val="en-US" w:eastAsia="en-US" w:bidi="en-US"/>
      </w:rPr>
    </w:lvl>
    <w:lvl w:ilvl="4" w:tplc="DD7807C4">
      <w:numFmt w:val="bullet"/>
      <w:lvlText w:val="•"/>
      <w:lvlJc w:val="left"/>
      <w:pPr>
        <w:ind w:left="5659" w:hanging="262"/>
      </w:pPr>
      <w:rPr>
        <w:rFonts w:hint="default"/>
        <w:lang w:val="en-US" w:eastAsia="en-US" w:bidi="en-US"/>
      </w:rPr>
    </w:lvl>
    <w:lvl w:ilvl="5" w:tplc="3A94AD74">
      <w:numFmt w:val="bullet"/>
      <w:lvlText w:val="•"/>
      <w:lvlJc w:val="left"/>
      <w:pPr>
        <w:ind w:left="7312" w:hanging="262"/>
      </w:pPr>
      <w:rPr>
        <w:rFonts w:hint="default"/>
        <w:lang w:val="en-US" w:eastAsia="en-US" w:bidi="en-US"/>
      </w:rPr>
    </w:lvl>
    <w:lvl w:ilvl="6" w:tplc="D80CC4C2">
      <w:numFmt w:val="bullet"/>
      <w:lvlText w:val="•"/>
      <w:lvlJc w:val="left"/>
      <w:pPr>
        <w:ind w:left="8965" w:hanging="262"/>
      </w:pPr>
      <w:rPr>
        <w:rFonts w:hint="default"/>
        <w:lang w:val="en-US" w:eastAsia="en-US" w:bidi="en-US"/>
      </w:rPr>
    </w:lvl>
    <w:lvl w:ilvl="7" w:tplc="BB6A497E">
      <w:numFmt w:val="bullet"/>
      <w:lvlText w:val="•"/>
      <w:lvlJc w:val="left"/>
      <w:pPr>
        <w:ind w:left="10618" w:hanging="262"/>
      </w:pPr>
      <w:rPr>
        <w:rFonts w:hint="default"/>
        <w:lang w:val="en-US" w:eastAsia="en-US" w:bidi="en-US"/>
      </w:rPr>
    </w:lvl>
    <w:lvl w:ilvl="8" w:tplc="E5C8C1E4">
      <w:numFmt w:val="bullet"/>
      <w:lvlText w:val="•"/>
      <w:lvlJc w:val="left"/>
      <w:pPr>
        <w:ind w:left="12271" w:hanging="262"/>
      </w:pPr>
      <w:rPr>
        <w:rFonts w:hint="default"/>
        <w:lang w:val="en-US" w:eastAsia="en-US" w:bidi="en-US"/>
      </w:rPr>
    </w:lvl>
  </w:abstractNum>
  <w:abstractNum w:abstractNumId="2" w15:restartNumberingAfterBreak="0">
    <w:nsid w:val="5F352F2B"/>
    <w:multiLevelType w:val="hybridMultilevel"/>
    <w:tmpl w:val="76C033D0"/>
    <w:lvl w:ilvl="0" w:tplc="0409000F">
      <w:start w:val="1"/>
      <w:numFmt w:val="decimal"/>
      <w:lvlText w:val="%1."/>
      <w:lvlJc w:val="left"/>
      <w:pPr>
        <w:ind w:left="726" w:hanging="360"/>
      </w:p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 w15:restartNumberingAfterBreak="0">
    <w:nsid w:val="6BB97643"/>
    <w:multiLevelType w:val="hybridMultilevel"/>
    <w:tmpl w:val="84E49A44"/>
    <w:lvl w:ilvl="0" w:tplc="A85A1054">
      <w:start w:val="1"/>
      <w:numFmt w:val="decimal"/>
      <w:lvlText w:val="%1."/>
      <w:lvlJc w:val="left"/>
      <w:pPr>
        <w:ind w:left="393" w:hanging="284"/>
      </w:pPr>
      <w:rPr>
        <w:rFonts w:ascii="FlamaSemicondensed-Light" w:eastAsia="FlamaSemicondensed-Light" w:hAnsi="FlamaSemicondensed-Light" w:cs="FlamaSemicondensed-Light" w:hint="default"/>
        <w:color w:val="231F20"/>
        <w:spacing w:val="-9"/>
        <w:w w:val="100"/>
        <w:sz w:val="18"/>
        <w:szCs w:val="18"/>
        <w:lang w:val="en-US" w:eastAsia="en-US" w:bidi="en-US"/>
      </w:rPr>
    </w:lvl>
    <w:lvl w:ilvl="1" w:tplc="D492871A">
      <w:numFmt w:val="bullet"/>
      <w:lvlText w:val="•"/>
      <w:lvlJc w:val="left"/>
      <w:pPr>
        <w:ind w:left="1402" w:hanging="284"/>
      </w:pPr>
      <w:rPr>
        <w:rFonts w:hint="default"/>
        <w:lang w:val="en-US" w:eastAsia="en-US" w:bidi="en-US"/>
      </w:rPr>
    </w:lvl>
    <w:lvl w:ilvl="2" w:tplc="9822FBB2">
      <w:numFmt w:val="bullet"/>
      <w:lvlText w:val="•"/>
      <w:lvlJc w:val="left"/>
      <w:pPr>
        <w:ind w:left="2405" w:hanging="284"/>
      </w:pPr>
      <w:rPr>
        <w:rFonts w:hint="default"/>
        <w:lang w:val="en-US" w:eastAsia="en-US" w:bidi="en-US"/>
      </w:rPr>
    </w:lvl>
    <w:lvl w:ilvl="3" w:tplc="79AC3F5A">
      <w:numFmt w:val="bullet"/>
      <w:lvlText w:val="•"/>
      <w:lvlJc w:val="left"/>
      <w:pPr>
        <w:ind w:left="3407" w:hanging="284"/>
      </w:pPr>
      <w:rPr>
        <w:rFonts w:hint="default"/>
        <w:lang w:val="en-US" w:eastAsia="en-US" w:bidi="en-US"/>
      </w:rPr>
    </w:lvl>
    <w:lvl w:ilvl="4" w:tplc="BC34CEC0">
      <w:numFmt w:val="bullet"/>
      <w:lvlText w:val="•"/>
      <w:lvlJc w:val="left"/>
      <w:pPr>
        <w:ind w:left="4410" w:hanging="284"/>
      </w:pPr>
      <w:rPr>
        <w:rFonts w:hint="default"/>
        <w:lang w:val="en-US" w:eastAsia="en-US" w:bidi="en-US"/>
      </w:rPr>
    </w:lvl>
    <w:lvl w:ilvl="5" w:tplc="113697F8">
      <w:numFmt w:val="bullet"/>
      <w:lvlText w:val="•"/>
      <w:lvlJc w:val="left"/>
      <w:pPr>
        <w:ind w:left="5412" w:hanging="284"/>
      </w:pPr>
      <w:rPr>
        <w:rFonts w:hint="default"/>
        <w:lang w:val="en-US" w:eastAsia="en-US" w:bidi="en-US"/>
      </w:rPr>
    </w:lvl>
    <w:lvl w:ilvl="6" w:tplc="888252A6">
      <w:numFmt w:val="bullet"/>
      <w:lvlText w:val="•"/>
      <w:lvlJc w:val="left"/>
      <w:pPr>
        <w:ind w:left="6415" w:hanging="284"/>
      </w:pPr>
      <w:rPr>
        <w:rFonts w:hint="default"/>
        <w:lang w:val="en-US" w:eastAsia="en-US" w:bidi="en-US"/>
      </w:rPr>
    </w:lvl>
    <w:lvl w:ilvl="7" w:tplc="06AA20F4">
      <w:numFmt w:val="bullet"/>
      <w:lvlText w:val="•"/>
      <w:lvlJc w:val="left"/>
      <w:pPr>
        <w:ind w:left="7417" w:hanging="284"/>
      </w:pPr>
      <w:rPr>
        <w:rFonts w:hint="default"/>
        <w:lang w:val="en-US" w:eastAsia="en-US" w:bidi="en-US"/>
      </w:rPr>
    </w:lvl>
    <w:lvl w:ilvl="8" w:tplc="7C2E62DC">
      <w:numFmt w:val="bullet"/>
      <w:lvlText w:val="•"/>
      <w:lvlJc w:val="left"/>
      <w:pPr>
        <w:ind w:left="8420" w:hanging="284"/>
      </w:pPr>
      <w:rPr>
        <w:rFonts w:hint="default"/>
        <w:lang w:val="en-US" w:eastAsia="en-US" w:bidi="en-US"/>
      </w:rPr>
    </w:lvl>
  </w:abstractNum>
  <w:num w:numId="1" w16cid:durableId="1838157495">
    <w:abstractNumId w:val="1"/>
  </w:num>
  <w:num w:numId="2" w16cid:durableId="1677806786">
    <w:abstractNumId w:val="3"/>
  </w:num>
  <w:num w:numId="3" w16cid:durableId="795567025">
    <w:abstractNumId w:val="2"/>
  </w:num>
  <w:num w:numId="4" w16cid:durableId="60511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CE"/>
    <w:rsid w:val="0000448D"/>
    <w:rsid w:val="000205E6"/>
    <w:rsid w:val="00021739"/>
    <w:rsid w:val="000400B6"/>
    <w:rsid w:val="000A4084"/>
    <w:rsid w:val="000A5488"/>
    <w:rsid w:val="0010755F"/>
    <w:rsid w:val="0013611D"/>
    <w:rsid w:val="00160C7F"/>
    <w:rsid w:val="00175AB9"/>
    <w:rsid w:val="00197ECA"/>
    <w:rsid w:val="001C2E8F"/>
    <w:rsid w:val="001D3C74"/>
    <w:rsid w:val="001D5B0A"/>
    <w:rsid w:val="001F6AFE"/>
    <w:rsid w:val="00210AEF"/>
    <w:rsid w:val="002157F6"/>
    <w:rsid w:val="00276E18"/>
    <w:rsid w:val="002B5F88"/>
    <w:rsid w:val="002D67F7"/>
    <w:rsid w:val="002F04CE"/>
    <w:rsid w:val="0032314B"/>
    <w:rsid w:val="00337CC9"/>
    <w:rsid w:val="00342154"/>
    <w:rsid w:val="00373E4D"/>
    <w:rsid w:val="00395BD2"/>
    <w:rsid w:val="003B760B"/>
    <w:rsid w:val="003C094D"/>
    <w:rsid w:val="003C211D"/>
    <w:rsid w:val="003C2932"/>
    <w:rsid w:val="003C6FA0"/>
    <w:rsid w:val="003C6FA9"/>
    <w:rsid w:val="003F20C4"/>
    <w:rsid w:val="004012AB"/>
    <w:rsid w:val="0048470D"/>
    <w:rsid w:val="004B45E5"/>
    <w:rsid w:val="004D1358"/>
    <w:rsid w:val="004F2031"/>
    <w:rsid w:val="00521B6B"/>
    <w:rsid w:val="0053230D"/>
    <w:rsid w:val="00533CAA"/>
    <w:rsid w:val="0056003F"/>
    <w:rsid w:val="005B3DF7"/>
    <w:rsid w:val="005B5132"/>
    <w:rsid w:val="005D7FB3"/>
    <w:rsid w:val="005F33DE"/>
    <w:rsid w:val="00642F56"/>
    <w:rsid w:val="00644B86"/>
    <w:rsid w:val="00656058"/>
    <w:rsid w:val="00660863"/>
    <w:rsid w:val="0066652E"/>
    <w:rsid w:val="006D326A"/>
    <w:rsid w:val="00733EC4"/>
    <w:rsid w:val="00734EC4"/>
    <w:rsid w:val="0073566E"/>
    <w:rsid w:val="007D2A90"/>
    <w:rsid w:val="007E701F"/>
    <w:rsid w:val="0084425F"/>
    <w:rsid w:val="0087654F"/>
    <w:rsid w:val="00895F9A"/>
    <w:rsid w:val="008C493F"/>
    <w:rsid w:val="008F3277"/>
    <w:rsid w:val="009539DD"/>
    <w:rsid w:val="009716C4"/>
    <w:rsid w:val="00972D23"/>
    <w:rsid w:val="009A4D80"/>
    <w:rsid w:val="009E15F4"/>
    <w:rsid w:val="00A231D6"/>
    <w:rsid w:val="00A317FD"/>
    <w:rsid w:val="00AC6F25"/>
    <w:rsid w:val="00B0394E"/>
    <w:rsid w:val="00B3579F"/>
    <w:rsid w:val="00B46A43"/>
    <w:rsid w:val="00B475E0"/>
    <w:rsid w:val="00B63098"/>
    <w:rsid w:val="00B71FCB"/>
    <w:rsid w:val="00B8006B"/>
    <w:rsid w:val="00B84B1A"/>
    <w:rsid w:val="00B8539E"/>
    <w:rsid w:val="00BB1EFC"/>
    <w:rsid w:val="00BC0659"/>
    <w:rsid w:val="00BC3F27"/>
    <w:rsid w:val="00BF24A4"/>
    <w:rsid w:val="00C114FD"/>
    <w:rsid w:val="00C174CC"/>
    <w:rsid w:val="00C541E0"/>
    <w:rsid w:val="00C8540B"/>
    <w:rsid w:val="00C90B15"/>
    <w:rsid w:val="00CB4C9F"/>
    <w:rsid w:val="00CB4DBF"/>
    <w:rsid w:val="00CE56E2"/>
    <w:rsid w:val="00CF6203"/>
    <w:rsid w:val="00D06DC1"/>
    <w:rsid w:val="00D1002B"/>
    <w:rsid w:val="00D115CB"/>
    <w:rsid w:val="00D22FA4"/>
    <w:rsid w:val="00D365C2"/>
    <w:rsid w:val="00D3723D"/>
    <w:rsid w:val="00D766C7"/>
    <w:rsid w:val="00D87FB2"/>
    <w:rsid w:val="00DB59F8"/>
    <w:rsid w:val="00DB78C2"/>
    <w:rsid w:val="00DC35C0"/>
    <w:rsid w:val="00DE0511"/>
    <w:rsid w:val="00DF27E7"/>
    <w:rsid w:val="00E65255"/>
    <w:rsid w:val="00E9036C"/>
    <w:rsid w:val="00EA0EED"/>
    <w:rsid w:val="00EC3274"/>
    <w:rsid w:val="00EF04E5"/>
    <w:rsid w:val="00EF721F"/>
    <w:rsid w:val="00F14034"/>
    <w:rsid w:val="00F56F42"/>
    <w:rsid w:val="00FD429F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0F7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FlamaSemicondensed-Light" w:eastAsia="FlamaSemicondensed-Light" w:hAnsi="FlamaSemicondensed-Light" w:cs="FlamaSemicondensed-Light"/>
      <w:lang w:bidi="en-US"/>
    </w:rPr>
  </w:style>
  <w:style w:type="paragraph" w:styleId="Heading1">
    <w:name w:val="heading 1"/>
    <w:basedOn w:val="Normal"/>
    <w:uiPriority w:val="1"/>
    <w:qFormat/>
    <w:pPr>
      <w:ind w:left="102"/>
      <w:outlineLvl w:val="0"/>
    </w:pPr>
    <w:rPr>
      <w:rFonts w:ascii="FlamaSemicondensed-Semibold" w:eastAsia="FlamaSemicondensed-Semibold" w:hAnsi="FlamaSemicondensed-Semibold" w:cs="FlamaSemicondensed-Semibold"/>
      <w:b/>
      <w:bCs/>
      <w:sz w:val="44"/>
      <w:szCs w:val="44"/>
    </w:rPr>
  </w:style>
  <w:style w:type="paragraph" w:styleId="Heading2">
    <w:name w:val="heading 2"/>
    <w:basedOn w:val="Normal"/>
    <w:uiPriority w:val="1"/>
    <w:qFormat/>
    <w:rsid w:val="0000448D"/>
    <w:pPr>
      <w:spacing w:before="87"/>
      <w:ind w:left="20"/>
      <w:outlineLvl w:val="1"/>
    </w:pPr>
    <w:rPr>
      <w:rFonts w:ascii="Arial" w:eastAsia="Flama Semicondensed" w:hAnsi="Arial" w:cs="Flama Semicondensed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D67F7"/>
    <w:rPr>
      <w:rFonts w:ascii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32"/>
      <w:ind w:left="393" w:hanging="283"/>
    </w:pPr>
    <w:rPr>
      <w:rFonts w:ascii="Flama Semicondensed" w:eastAsia="Flama Semicondensed" w:hAnsi="Flama Semicondensed" w:cs="Flama Semicondensed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1B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B6B"/>
    <w:rPr>
      <w:rFonts w:ascii="FlamaSemicondensed-Light" w:eastAsia="FlamaSemicondensed-Light" w:hAnsi="FlamaSemicondensed-Light" w:cs="FlamaSemicondensed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21B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B6B"/>
    <w:rPr>
      <w:rFonts w:ascii="FlamaSemicondensed-Light" w:eastAsia="FlamaSemicondensed-Light" w:hAnsi="FlamaSemicondensed-Light" w:cs="FlamaSemicondensed-Light"/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BF24A4"/>
  </w:style>
  <w:style w:type="table" w:styleId="TableGrid">
    <w:name w:val="Table Grid"/>
    <w:basedOn w:val="TableNormal"/>
    <w:uiPriority w:val="39"/>
    <w:rsid w:val="00323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D67F7"/>
    <w:rPr>
      <w:rFonts w:ascii="Arial" w:eastAsia="FlamaSemicondensed-Light" w:hAnsi="Arial" w:cs="FlamaSemicondensed-Light"/>
      <w:sz w:val="18"/>
      <w:szCs w:val="18"/>
      <w:lang w:bidi="en-US"/>
    </w:rPr>
  </w:style>
  <w:style w:type="paragraph" w:styleId="NoSpacing">
    <w:name w:val="No Spacing"/>
    <w:uiPriority w:val="1"/>
    <w:qFormat/>
    <w:rsid w:val="008F3277"/>
    <w:rPr>
      <w:rFonts w:ascii="FlamaSemicondensed-Light" w:eastAsia="FlamaSemicondensed-Light" w:hAnsi="FlamaSemicondensed-Light" w:cs="FlamaSemicondensed-Light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530C535F7C94E97BEC292EF5697F7" ma:contentTypeVersion="14" ma:contentTypeDescription="Create a new document." ma:contentTypeScope="" ma:versionID="49156be7b8f0df0a2c2f98a14c898d57">
  <xsd:schema xmlns:xsd="http://www.w3.org/2001/XMLSchema" xmlns:xs="http://www.w3.org/2001/XMLSchema" xmlns:p="http://schemas.microsoft.com/office/2006/metadata/properties" xmlns:ns2="3724835d-20ad-4f52-a9ac-ec0a6cacda0e" xmlns:ns3="e2bd5927-a2b6-45fe-a271-27f0c3853116" targetNamespace="http://schemas.microsoft.com/office/2006/metadata/properties" ma:root="true" ma:fieldsID="8941c3d3ff4735860d1c288df40ca653" ns2:_="" ns3:_="">
    <xsd:import namespace="3724835d-20ad-4f52-a9ac-ec0a6cacda0e"/>
    <xsd:import namespace="e2bd5927-a2b6-45fe-a271-27f0c385311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9b6972f62474cc29b4fb746757d99cd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4835d-20ad-4f52-a9ac-ec0a6cacda0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9b6972f62474cc29b4fb746757d99cd" ma:index="7" nillable="true" ma:taxonomy="true" ma:internalName="e9b6972f62474cc29b4fb746757d99cd" ma:taxonomyFieldName="NZCEO_x0020_File_x0020_Code" ma:displayName="NZCEO File Code" ma:default="" ma:fieldId="{e9b6972f-6247-4cc2-9b4f-b746757d99cd}" ma:taxonomyMulti="true" ma:sspId="66171eaa-ab25-4e5e-b55c-0ce60966998b" ma:termSetId="7307907e-8fdc-4e72-810b-578d9c3ed4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description="" ma:hidden="true" ma:list="{022baa06-1ff0-4206-bc2f-286ce2321b2c}" ma:internalName="TaxCatchAll" ma:showField="CatchAllData" ma:web="3724835d-20ad-4f52-a9ac-ec0a6cac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22baa06-1ff0-4206-bc2f-286ce2321b2c}" ma:internalName="TaxCatchAllLabel" ma:readOnly="true" ma:showField="CatchAllDataLabel" ma:web="3724835d-20ad-4f52-a9ac-ec0a6cac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d5927-a2b6-45fe-a271-27f0c3853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9b6972f62474cc29b4fb746757d99cd xmlns="3724835d-20ad-4f52-a9ac-ec0a6cacda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Projects</TermName>
          <TermId xmlns="http://schemas.microsoft.com/office/infopath/2007/PartnerControls">3f15f779-fc88-45a1-9ad6-ee8cd29a10dc</TermId>
        </TermInfo>
      </Terms>
    </e9b6972f62474cc29b4fb746757d99cd>
    <TaxCatchAll xmlns="3724835d-20ad-4f52-a9ac-ec0a6cacda0e">
      <Value>17</Value>
    </TaxCatchAll>
    <_dlc_DocId xmlns="3724835d-20ad-4f52-a9ac-ec0a6cacda0e">K4D7DZP5TMAP-527707059-833</_dlc_DocId>
    <_dlc_DocIdUrl xmlns="3724835d-20ad-4f52-a9ac-ec0a6cacda0e">
      <Url>https://nzceo.sharepoint.com/nzceoltd/_layouts/15/DocIdRedir.aspx?ID=K4D7DZP5TMAP-527707059-833</Url>
      <Description>K4D7DZP5TMAP-527707059-833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3574B9-E519-4B55-828A-6284A2253E4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DDCCD05-0DB4-4BED-A1BE-2BB8AFFA8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4835d-20ad-4f52-a9ac-ec0a6cacda0e"/>
    <ds:schemaRef ds:uri="e2bd5927-a2b6-45fe-a271-27f0c3853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0C5D01-B4A3-4852-A224-1FDEA7FC9660}">
  <ds:schemaRefs>
    <ds:schemaRef ds:uri="http://schemas.microsoft.com/office/2006/metadata/properties"/>
    <ds:schemaRef ds:uri="http://schemas.microsoft.com/office/infopath/2007/PartnerControls"/>
    <ds:schemaRef ds:uri="3724835d-20ad-4f52-a9ac-ec0a6cacda0e"/>
  </ds:schemaRefs>
</ds:datastoreItem>
</file>

<file path=customXml/itemProps4.xml><?xml version="1.0" encoding="utf-8"?>
<ds:datastoreItem xmlns:ds="http://schemas.openxmlformats.org/officeDocument/2006/customXml" ds:itemID="{B07F7766-1237-4560-9D4C-83A9D4395D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NZSTA7375 A Annually updated v.02.indd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NZSTA7375 A Annually updated v.02.indd</dc:title>
  <dc:creator>Rosalie Connors</dc:creator>
  <cp:lastModifiedBy>Karen Raitt</cp:lastModifiedBy>
  <cp:revision>2</cp:revision>
  <dcterms:created xsi:type="dcterms:W3CDTF">2022-05-02T01:14:00Z</dcterms:created>
  <dcterms:modified xsi:type="dcterms:W3CDTF">2022-05-02T01:14:00Z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2018-05-30T00:00:00Z</vt:filetime>
  </property>
  <property fmtid="{D5CDD505-2E9C-101B-9397-08002B2CF9AE}" pid="5" name="ContentTypeId">
    <vt:lpwstr>0x0101007C8530C535F7C94E97BEC292EF5697F7</vt:lpwstr>
  </property>
  <property fmtid="{D5CDD505-2E9C-101B-9397-08002B2CF9AE}" pid="6" name="_dlc_DocIdItemGuid">
    <vt:lpwstr>aba44954-12e4-4c05-b88c-8efaf613f569</vt:lpwstr>
  </property>
  <property fmtid="{D5CDD505-2E9C-101B-9397-08002B2CF9AE}" pid="7" name="NZCEO File Code">
    <vt:lpwstr>17;#Projects|3f15f779-fc88-45a1-9ad6-ee8cd29a10dc</vt:lpwstr>
  </property>
</Properties>
</file>